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9434"/>
      </w:tblGrid>
      <w:tr w:rsidR="0052050B" w:rsidRPr="00EA00EE" w14:paraId="24D76E50" w14:textId="77777777" w:rsidTr="005633F6">
        <w:trPr>
          <w:trHeight w:val="981"/>
        </w:trPr>
        <w:tc>
          <w:tcPr>
            <w:tcW w:w="9434" w:type="dxa"/>
          </w:tcPr>
          <w:bookmarkStart w:id="0" w:name="_Hlk530566031"/>
          <w:p w14:paraId="4D49D75A" w14:textId="77777777" w:rsidR="0052050B" w:rsidRPr="00EA00EE" w:rsidRDefault="00E6302D" w:rsidP="00646C8B">
            <w:pPr>
              <w:pStyle w:val="CUPEbodytext"/>
              <w:rPr>
                <w:rFonts w:cs="Arial"/>
                <w:szCs w:val="24"/>
                <w:lang w:val="fr-CA"/>
              </w:rPr>
            </w:pPr>
            <w:r w:rsidRPr="00EA00EE">
              <w:rPr>
                <w:noProof/>
                <w:lang w:val="fr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DDD97F" wp14:editId="64ED9089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-6985</wp:posOffset>
                      </wp:positionV>
                      <wp:extent cx="2557780" cy="68580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78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D0BF65" w14:textId="65F80AED" w:rsidR="00C2675B" w:rsidRPr="007A418B" w:rsidRDefault="00C2675B" w:rsidP="00986A18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  <w:r w:rsidRPr="007A418B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>80</w:t>
                                  </w:r>
                                  <w:r w:rsidR="007A418B" w:rsidRPr="007A418B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>, promenade</w:t>
                                  </w:r>
                                  <w:r w:rsidRPr="007A418B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 xml:space="preserve"> Commerce Valley Est,</w:t>
                                  </w:r>
                                  <w:r w:rsidR="007A418B" w:rsidRPr="007A418B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 xml:space="preserve"> bureau </w:t>
                                  </w:r>
                                  <w:r w:rsidRPr="007A418B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>1</w:t>
                                  </w:r>
                                </w:p>
                                <w:p w14:paraId="3D4B412F" w14:textId="042C5F71" w:rsidR="00C2675B" w:rsidRPr="007A418B" w:rsidRDefault="00C2675B" w:rsidP="00986A18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  <w:r w:rsidRPr="007A418B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>Markham</w:t>
                                  </w:r>
                                  <w:r w:rsidR="007A418B" w:rsidRPr="007A418B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 xml:space="preserve"> (Ontario)  </w:t>
                                  </w:r>
                                  <w:r w:rsidRPr="007A418B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>L3T</w:t>
                                  </w:r>
                                  <w:r w:rsidR="007A418B" w:rsidRPr="007A418B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> </w:t>
                                  </w:r>
                                  <w:r w:rsidRPr="007A418B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>0B2</w:t>
                                  </w:r>
                                </w:p>
                                <w:p w14:paraId="17A8E1F8" w14:textId="77777777" w:rsidR="007A418B" w:rsidRPr="007A418B" w:rsidRDefault="007A418B" w:rsidP="00986A18">
                                  <w:pPr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7A418B"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Télép</w:t>
                                  </w:r>
                                  <w:r w:rsidR="00C2675B" w:rsidRPr="007A418B"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hone</w:t>
                                  </w:r>
                                  <w:r w:rsidRPr="007A418B"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 :</w:t>
                                  </w:r>
                                  <w:r w:rsidR="00C2675B" w:rsidRPr="007A418B"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905-739-9739</w:t>
                                  </w:r>
                                </w:p>
                                <w:p w14:paraId="0B108A75" w14:textId="2065E030" w:rsidR="00C2675B" w:rsidRPr="007A418B" w:rsidRDefault="007A418B" w:rsidP="00986A18">
                                  <w:pPr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7A418B"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Télécopieur :</w:t>
                                  </w:r>
                                  <w:r w:rsidR="00C2675B" w:rsidRPr="007A418B"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905-739-9740</w:t>
                                  </w:r>
                                </w:p>
                                <w:p w14:paraId="3F873988" w14:textId="77777777" w:rsidR="007A418B" w:rsidRPr="008710B0" w:rsidRDefault="007A418B" w:rsidP="00986A18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  <w:r w:rsidRPr="008710B0">
                                    <w:rPr>
                                      <w:i/>
                                      <w:sz w:val="14"/>
                                      <w:szCs w:val="14"/>
                                      <w:lang w:val="fr-CA"/>
                                    </w:rPr>
                                    <w:t xml:space="preserve">Site </w:t>
                                  </w:r>
                                  <w:r w:rsidR="00C2675B" w:rsidRPr="008710B0">
                                    <w:rPr>
                                      <w:i/>
                                      <w:sz w:val="14"/>
                                      <w:szCs w:val="14"/>
                                      <w:lang w:val="fr-CA"/>
                                    </w:rPr>
                                    <w:t>Web</w:t>
                                  </w:r>
                                  <w:r w:rsidRPr="008710B0">
                                    <w:rPr>
                                      <w:i/>
                                      <w:sz w:val="14"/>
                                      <w:szCs w:val="14"/>
                                      <w:lang w:val="fr-CA"/>
                                    </w:rPr>
                                    <w:t> :</w:t>
                                  </w:r>
                                  <w:r w:rsidR="00C2675B" w:rsidRPr="008710B0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 xml:space="preserve"> cupe.on.ca</w:t>
                                  </w:r>
                                  <w:r w:rsidRPr="008710B0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>/fr/</w:t>
                                  </w:r>
                                  <w:r w:rsidR="00C2675B" w:rsidRPr="008710B0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 xml:space="preserve">  </w:t>
                                  </w:r>
                                </w:p>
                                <w:p w14:paraId="149C70F1" w14:textId="668AB141" w:rsidR="00C2675B" w:rsidRPr="007A418B" w:rsidRDefault="007A418B" w:rsidP="00986A18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Courrie</w:t>
                                  </w:r>
                                  <w:r w:rsidR="00C2675B" w:rsidRPr="007A418B"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 :</w:t>
                                  </w:r>
                                  <w:r w:rsidR="00C2675B" w:rsidRPr="007A418B"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info@cupe.on.ca</w:t>
                                  </w:r>
                                </w:p>
                                <w:p w14:paraId="50A57723" w14:textId="77777777" w:rsidR="00C2675B" w:rsidRPr="007A418B" w:rsidRDefault="00C2675B" w:rsidP="00986A18">
                                  <w:pPr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DD9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5.45pt;margin-top:-.55pt;width:201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" filled="f" stroked="f">
                      <v:textbox>
                        <w:txbxContent>
                          <w:p w14:paraId="22D0BF65" w14:textId="65F80AED" w:rsidR="00C2675B" w:rsidRPr="007A418B" w:rsidRDefault="00C2675B" w:rsidP="00986A18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7A418B">
                              <w:rPr>
                                <w:sz w:val="14"/>
                                <w:szCs w:val="14"/>
                                <w:lang w:val="fr-CA"/>
                              </w:rPr>
                              <w:t>80</w:t>
                            </w:r>
                            <w:r w:rsidR="007A418B" w:rsidRPr="007A418B">
                              <w:rPr>
                                <w:sz w:val="14"/>
                                <w:szCs w:val="14"/>
                                <w:lang w:val="fr-CA"/>
                              </w:rPr>
                              <w:t>, promenade</w:t>
                            </w:r>
                            <w:r w:rsidRPr="007A418B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Commerce Valley Est,</w:t>
                            </w:r>
                            <w:r w:rsidR="007A418B" w:rsidRPr="007A418B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bureau </w:t>
                            </w:r>
                            <w:r w:rsidRPr="007A418B">
                              <w:rPr>
                                <w:sz w:val="14"/>
                                <w:szCs w:val="14"/>
                                <w:lang w:val="fr-CA"/>
                              </w:rPr>
                              <w:t>1</w:t>
                            </w:r>
                          </w:p>
                          <w:p w14:paraId="3D4B412F" w14:textId="042C5F71" w:rsidR="00C2675B" w:rsidRPr="007A418B" w:rsidRDefault="00C2675B" w:rsidP="00986A18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7A418B">
                              <w:rPr>
                                <w:sz w:val="14"/>
                                <w:szCs w:val="14"/>
                                <w:lang w:val="fr-CA"/>
                              </w:rPr>
                              <w:t>Markham</w:t>
                            </w:r>
                            <w:r w:rsidR="007A418B" w:rsidRPr="007A418B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(Ontario)  </w:t>
                            </w:r>
                            <w:r w:rsidRPr="007A418B">
                              <w:rPr>
                                <w:sz w:val="14"/>
                                <w:szCs w:val="14"/>
                                <w:lang w:val="fr-CA"/>
                              </w:rPr>
                              <w:t>L3T</w:t>
                            </w:r>
                            <w:r w:rsidR="007A418B" w:rsidRPr="007A418B">
                              <w:rPr>
                                <w:sz w:val="14"/>
                                <w:szCs w:val="14"/>
                                <w:lang w:val="fr-CA"/>
                              </w:rPr>
                              <w:t> </w:t>
                            </w:r>
                            <w:r w:rsidRPr="007A418B">
                              <w:rPr>
                                <w:sz w:val="14"/>
                                <w:szCs w:val="14"/>
                                <w:lang w:val="fr-CA"/>
                              </w:rPr>
                              <w:t>0B2</w:t>
                            </w:r>
                          </w:p>
                          <w:p w14:paraId="17A8E1F8" w14:textId="77777777" w:rsidR="007A418B" w:rsidRPr="007A418B" w:rsidRDefault="007A418B" w:rsidP="00986A18">
                            <w:pPr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A418B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Télép</w:t>
                            </w:r>
                            <w:r w:rsidR="00C2675B" w:rsidRPr="007A418B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hone</w:t>
                            </w:r>
                            <w:r w:rsidRPr="007A418B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 :</w:t>
                            </w:r>
                            <w:r w:rsidR="00C2675B" w:rsidRPr="007A418B">
                              <w:rPr>
                                <w:sz w:val="14"/>
                                <w:szCs w:val="14"/>
                                <w:lang w:val="fr-FR"/>
                              </w:rPr>
                              <w:t xml:space="preserve"> 905-739-9739</w:t>
                            </w:r>
                          </w:p>
                          <w:p w14:paraId="0B108A75" w14:textId="2065E030" w:rsidR="00C2675B" w:rsidRPr="007A418B" w:rsidRDefault="007A418B" w:rsidP="00986A18">
                            <w:pPr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A418B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Télécopieur :</w:t>
                            </w:r>
                            <w:r w:rsidR="00C2675B" w:rsidRPr="007A418B">
                              <w:rPr>
                                <w:sz w:val="14"/>
                                <w:szCs w:val="14"/>
                                <w:lang w:val="fr-FR"/>
                              </w:rPr>
                              <w:t xml:space="preserve"> 905-739-9740</w:t>
                            </w:r>
                          </w:p>
                          <w:p w14:paraId="3F873988" w14:textId="77777777" w:rsidR="007A418B" w:rsidRPr="008710B0" w:rsidRDefault="007A418B" w:rsidP="00986A18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8710B0">
                              <w:rPr>
                                <w:i/>
                                <w:sz w:val="14"/>
                                <w:szCs w:val="14"/>
                                <w:lang w:val="fr-CA"/>
                              </w:rPr>
                              <w:t xml:space="preserve">Site </w:t>
                            </w:r>
                            <w:r w:rsidR="00C2675B" w:rsidRPr="008710B0">
                              <w:rPr>
                                <w:i/>
                                <w:sz w:val="14"/>
                                <w:szCs w:val="14"/>
                                <w:lang w:val="fr-CA"/>
                              </w:rPr>
                              <w:t>Web</w:t>
                            </w:r>
                            <w:r w:rsidRPr="008710B0">
                              <w:rPr>
                                <w:i/>
                                <w:sz w:val="14"/>
                                <w:szCs w:val="14"/>
                                <w:lang w:val="fr-CA"/>
                              </w:rPr>
                              <w:t> :</w:t>
                            </w:r>
                            <w:r w:rsidR="00C2675B" w:rsidRPr="008710B0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cupe.on.ca</w:t>
                            </w:r>
                            <w:r w:rsidRPr="008710B0">
                              <w:rPr>
                                <w:sz w:val="14"/>
                                <w:szCs w:val="14"/>
                                <w:lang w:val="fr-CA"/>
                              </w:rPr>
                              <w:t>/fr/</w:t>
                            </w:r>
                            <w:r w:rsidR="00C2675B" w:rsidRPr="008710B0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 </w:t>
                            </w:r>
                          </w:p>
                          <w:p w14:paraId="149C70F1" w14:textId="668AB141" w:rsidR="00C2675B" w:rsidRPr="007A418B" w:rsidRDefault="007A418B" w:rsidP="00986A18">
                            <w:pPr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Courrie</w:t>
                            </w:r>
                            <w:r w:rsidR="00C2675B" w:rsidRPr="007A418B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 :</w:t>
                            </w:r>
                            <w:r w:rsidR="00C2675B" w:rsidRPr="007A418B">
                              <w:rPr>
                                <w:sz w:val="14"/>
                                <w:szCs w:val="14"/>
                                <w:lang w:val="fr-FR"/>
                              </w:rPr>
                              <w:t xml:space="preserve"> info@cupe.on.ca</w:t>
                            </w:r>
                          </w:p>
                          <w:p w14:paraId="50A57723" w14:textId="77777777" w:rsidR="00C2675B" w:rsidRPr="007A418B" w:rsidRDefault="00C2675B" w:rsidP="00986A18">
                            <w:pPr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D78" w:rsidRPr="00EA00EE">
              <w:rPr>
                <w:noProof/>
                <w:lang w:val="fr-CA" w:eastAsia="en-CA"/>
              </w:rPr>
              <w:drawing>
                <wp:inline distT="0" distB="0" distL="0" distR="0" wp14:anchorId="08CEC8D7" wp14:editId="7FFB9740">
                  <wp:extent cx="3362325" cy="619125"/>
                  <wp:effectExtent l="19050" t="0" r="9525" b="0"/>
                  <wp:docPr id="1" name="Picture 1" descr="ON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T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AFCC00" w14:textId="77777777" w:rsidR="00D7392C" w:rsidRPr="00EA00EE" w:rsidRDefault="00D7392C" w:rsidP="00797CEE">
      <w:pPr>
        <w:jc w:val="right"/>
        <w:rPr>
          <w:rFonts w:ascii="Arial" w:hAnsi="Arial" w:cs="Arial"/>
          <w:sz w:val="6"/>
          <w:szCs w:val="21"/>
          <w:lang w:val="fr-CA"/>
        </w:rPr>
      </w:pPr>
    </w:p>
    <w:p w14:paraId="1590F872" w14:textId="77777777" w:rsidR="000D0B92" w:rsidRPr="00EA00EE" w:rsidRDefault="009C12A4" w:rsidP="000D0B92">
      <w:pPr>
        <w:rPr>
          <w:rFonts w:ascii="Arial Black" w:hAnsi="Arial Black"/>
          <w:color w:val="000000"/>
          <w:lang w:val="fr-CA"/>
        </w:rPr>
      </w:pPr>
      <w:r w:rsidRPr="00EA00EE">
        <w:rPr>
          <w:rFonts w:cs="Arial"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E66676" wp14:editId="2EF5B295">
                <wp:simplePos x="0" y="0"/>
                <wp:positionH relativeFrom="column">
                  <wp:posOffset>-22860</wp:posOffset>
                </wp:positionH>
                <wp:positionV relativeFrom="paragraph">
                  <wp:posOffset>212725</wp:posOffset>
                </wp:positionV>
                <wp:extent cx="6238240" cy="480060"/>
                <wp:effectExtent l="0" t="0" r="1016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6CCD" w14:textId="77777777" w:rsidR="009C12A4" w:rsidRDefault="009C12A4" w:rsidP="009C12A4">
                            <w:pPr>
                              <w:pBdr>
                                <w:top w:val="single" w:sz="4" w:space="0" w:color="auto"/>
                                <w:bottom w:val="single" w:sz="4" w:space="9" w:color="auto"/>
                              </w:pBdr>
                              <w:tabs>
                                <w:tab w:val="decimal" w:pos="8910"/>
                              </w:tabs>
                              <w:rPr>
                                <w:rFonts w:ascii="Arial" w:hAnsi="Arial"/>
                                <w:sz w:val="10"/>
                              </w:rPr>
                            </w:pPr>
                          </w:p>
                          <w:p w14:paraId="2FA1DE0C" w14:textId="27B7E172" w:rsidR="00C2675B" w:rsidRPr="007A418B" w:rsidRDefault="007A418B" w:rsidP="009C12A4">
                            <w:pPr>
                              <w:pStyle w:val="Heading5"/>
                              <w:pBdr>
                                <w:top w:val="single" w:sz="4" w:space="0" w:color="auto"/>
                                <w:bottom w:val="single" w:sz="4" w:space="9" w:color="auto"/>
                              </w:pBdr>
                              <w:tabs>
                                <w:tab w:val="clear" w:pos="8640"/>
                              </w:tabs>
                              <w:rPr>
                                <w:lang w:val="fr-CA"/>
                              </w:rPr>
                            </w:pPr>
                            <w:r w:rsidRPr="007A418B">
                              <w:rPr>
                                <w:lang w:val="fr-CA"/>
                              </w:rPr>
                              <w:t>POUR</w:t>
                            </w:r>
                            <w:r w:rsidR="00E50447" w:rsidRPr="007A418B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7A418B">
                              <w:rPr>
                                <w:lang w:val="fr-CA"/>
                              </w:rPr>
                              <w:t xml:space="preserve">DIFFUSION </w:t>
                            </w:r>
                            <w:r w:rsidR="00E50447" w:rsidRPr="007A418B">
                              <w:rPr>
                                <w:lang w:val="fr-CA"/>
                              </w:rPr>
                              <w:t>IMM</w:t>
                            </w:r>
                            <w:r w:rsidRPr="007A418B">
                              <w:rPr>
                                <w:lang w:val="fr-CA"/>
                              </w:rPr>
                              <w:t>É</w:t>
                            </w:r>
                            <w:r w:rsidR="00E50447" w:rsidRPr="007A418B">
                              <w:rPr>
                                <w:lang w:val="fr-CA"/>
                              </w:rPr>
                              <w:t>DIATE</w:t>
                            </w:r>
                            <w:r>
                              <w:rPr>
                                <w:lang w:val="fr-CA"/>
                              </w:rPr>
                              <w:t xml:space="preserve">      </w:t>
                            </w:r>
                            <w:r w:rsidRPr="007A418B">
                              <w:rPr>
                                <w:lang w:val="fr-CA"/>
                              </w:rPr>
                              <w:t>COMMUNIQUÉ DE PRESSE</w:t>
                            </w:r>
                            <w:r>
                              <w:rPr>
                                <w:lang w:val="fr-CA"/>
                              </w:rPr>
                              <w:t xml:space="preserve">     </w:t>
                            </w:r>
                            <w:r w:rsidR="000D0B92" w:rsidRPr="007A418B">
                              <w:rPr>
                                <w:lang w:val="fr-CA"/>
                              </w:rPr>
                              <w:t>6</w:t>
                            </w:r>
                            <w:r>
                              <w:rPr>
                                <w:lang w:val="fr-CA"/>
                              </w:rPr>
                              <w:t> septembre </w:t>
                            </w:r>
                            <w:r w:rsidR="00C2675B" w:rsidRPr="007A418B">
                              <w:rPr>
                                <w:lang w:val="fr-CA"/>
                              </w:rPr>
                              <w:t>201</w:t>
                            </w:r>
                            <w:r w:rsidR="00CB3501" w:rsidRPr="007A418B">
                              <w:rPr>
                                <w:lang w:val="fr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66676" id="Text Box 2" o:spid="_x0000_s1027" type="#_x0000_t202" style="position:absolute;margin-left:-1.8pt;margin-top:16.75pt;width:491.2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" o:allowincell="f" strokecolor="white">
                <v:textbox>
                  <w:txbxContent>
                    <w:p w14:paraId="62F36CCD" w14:textId="77777777" w:rsidR="009C12A4" w:rsidRDefault="009C12A4" w:rsidP="009C12A4">
                      <w:pPr>
                        <w:pBdr>
                          <w:top w:val="single" w:sz="4" w:space="0" w:color="auto"/>
                          <w:bottom w:val="single" w:sz="4" w:space="9" w:color="auto"/>
                        </w:pBdr>
                        <w:tabs>
                          <w:tab w:val="decimal" w:pos="8910"/>
                        </w:tabs>
                        <w:rPr>
                          <w:rFonts w:ascii="Arial" w:hAnsi="Arial"/>
                          <w:sz w:val="10"/>
                        </w:rPr>
                      </w:pPr>
                    </w:p>
                    <w:p w14:paraId="2FA1DE0C" w14:textId="27B7E172" w:rsidR="00C2675B" w:rsidRPr="007A418B" w:rsidRDefault="007A418B" w:rsidP="009C12A4">
                      <w:pPr>
                        <w:pStyle w:val="Titre5"/>
                        <w:pBdr>
                          <w:top w:val="single" w:sz="4" w:space="0" w:color="auto"/>
                          <w:bottom w:val="single" w:sz="4" w:space="9" w:color="auto"/>
                        </w:pBdr>
                        <w:tabs>
                          <w:tab w:val="clear" w:pos="8640"/>
                        </w:tabs>
                        <w:rPr>
                          <w:lang w:val="fr-CA"/>
                        </w:rPr>
                      </w:pPr>
                      <w:r w:rsidRPr="007A418B">
                        <w:rPr>
                          <w:lang w:val="fr-CA"/>
                        </w:rPr>
                        <w:t>POUR</w:t>
                      </w:r>
                      <w:r w:rsidR="00E50447" w:rsidRPr="007A418B">
                        <w:rPr>
                          <w:lang w:val="fr-CA"/>
                        </w:rPr>
                        <w:t xml:space="preserve"> </w:t>
                      </w:r>
                      <w:r w:rsidRPr="007A418B">
                        <w:rPr>
                          <w:lang w:val="fr-CA"/>
                        </w:rPr>
                        <w:t xml:space="preserve">DIFFUSION </w:t>
                      </w:r>
                      <w:r w:rsidR="00E50447" w:rsidRPr="007A418B">
                        <w:rPr>
                          <w:lang w:val="fr-CA"/>
                        </w:rPr>
                        <w:t>IMM</w:t>
                      </w:r>
                      <w:r w:rsidRPr="007A418B">
                        <w:rPr>
                          <w:lang w:val="fr-CA"/>
                        </w:rPr>
                        <w:t>É</w:t>
                      </w:r>
                      <w:r w:rsidR="00E50447" w:rsidRPr="007A418B">
                        <w:rPr>
                          <w:lang w:val="fr-CA"/>
                        </w:rPr>
                        <w:t>DIATE</w:t>
                      </w:r>
                      <w:r>
                        <w:rPr>
                          <w:lang w:val="fr-CA"/>
                        </w:rPr>
                        <w:t xml:space="preserve">      </w:t>
                      </w:r>
                      <w:r w:rsidRPr="007A418B">
                        <w:rPr>
                          <w:lang w:val="fr-CA"/>
                        </w:rPr>
                        <w:t>COMMUNIQUÉ DE PRESSE</w:t>
                      </w:r>
                      <w:r>
                        <w:rPr>
                          <w:lang w:val="fr-CA"/>
                        </w:rPr>
                        <w:t xml:space="preserve">     </w:t>
                      </w:r>
                      <w:r w:rsidR="000D0B92" w:rsidRPr="007A418B">
                        <w:rPr>
                          <w:lang w:val="fr-CA"/>
                        </w:rPr>
                        <w:t>6</w:t>
                      </w:r>
                      <w:r>
                        <w:rPr>
                          <w:lang w:val="fr-CA"/>
                        </w:rPr>
                        <w:t> septembre </w:t>
                      </w:r>
                      <w:r w:rsidR="00C2675B" w:rsidRPr="007A418B">
                        <w:rPr>
                          <w:lang w:val="fr-CA"/>
                        </w:rPr>
                        <w:t>201</w:t>
                      </w:r>
                      <w:r w:rsidR="00CB3501" w:rsidRPr="007A418B">
                        <w:rPr>
                          <w:lang w:val="fr-CA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2DF5E7" w14:textId="2D6898A5" w:rsidR="000D0B92" w:rsidRPr="002C3FEC" w:rsidRDefault="000D0B92" w:rsidP="000D0B92">
      <w:pPr>
        <w:jc w:val="center"/>
        <w:rPr>
          <w:rFonts w:ascii="Arial Black" w:hAnsi="Arial Black"/>
          <w:color w:val="000000"/>
          <w:sz w:val="22"/>
          <w:szCs w:val="22"/>
          <w:lang w:val="fr-CA"/>
        </w:rPr>
      </w:pPr>
      <w:r w:rsidRPr="002C3FEC">
        <w:rPr>
          <w:rFonts w:ascii="Arial Black" w:hAnsi="Arial Black"/>
          <w:color w:val="000000"/>
          <w:sz w:val="22"/>
          <w:szCs w:val="22"/>
          <w:highlight w:val="yellow"/>
          <w:lang w:val="fr-CA"/>
        </w:rPr>
        <w:t>(</w:t>
      </w:r>
      <w:r w:rsidR="007A418B" w:rsidRPr="002C3FEC">
        <w:rPr>
          <w:rFonts w:ascii="Arial Black" w:hAnsi="Arial Black"/>
          <w:color w:val="000000"/>
          <w:sz w:val="22"/>
          <w:szCs w:val="22"/>
          <w:highlight w:val="yellow"/>
          <w:lang w:val="fr-CA"/>
        </w:rPr>
        <w:t>INSCRIRE LA COLLECTIVITÉ ICI</w:t>
      </w:r>
      <w:r w:rsidRPr="002C3FEC">
        <w:rPr>
          <w:rFonts w:ascii="Arial Black" w:hAnsi="Arial Black"/>
          <w:color w:val="000000"/>
          <w:sz w:val="22"/>
          <w:szCs w:val="22"/>
          <w:highlight w:val="yellow"/>
          <w:lang w:val="fr-CA"/>
        </w:rPr>
        <w:t>)</w:t>
      </w:r>
      <w:r w:rsidRPr="002C3FEC">
        <w:rPr>
          <w:rFonts w:ascii="Arial Black" w:hAnsi="Arial Black"/>
          <w:color w:val="000000"/>
          <w:sz w:val="22"/>
          <w:szCs w:val="22"/>
          <w:lang w:val="fr-CA"/>
        </w:rPr>
        <w:t xml:space="preserve"> </w:t>
      </w:r>
      <w:r w:rsidR="007A418B" w:rsidRPr="002C3FEC">
        <w:rPr>
          <w:rFonts w:ascii="Arial Black" w:hAnsi="Arial Black"/>
          <w:color w:val="000000"/>
          <w:sz w:val="22"/>
          <w:szCs w:val="22"/>
          <w:lang w:val="fr-CA"/>
        </w:rPr>
        <w:t xml:space="preserve">prend des mesures </w:t>
      </w:r>
      <w:r w:rsidR="00494C74" w:rsidRPr="002C3FEC">
        <w:rPr>
          <w:rFonts w:ascii="Arial Black" w:hAnsi="Arial Black"/>
          <w:color w:val="000000"/>
          <w:sz w:val="22"/>
          <w:szCs w:val="22"/>
          <w:lang w:val="fr-CA"/>
        </w:rPr>
        <w:t xml:space="preserve">dans le cadre de la campagne </w:t>
      </w:r>
      <w:r w:rsidR="00494C74" w:rsidRPr="002C3FEC">
        <w:rPr>
          <w:rFonts w:ascii="Arial Black" w:hAnsi="Arial Black"/>
          <w:i/>
          <w:iCs/>
          <w:color w:val="000000"/>
          <w:sz w:val="22"/>
          <w:szCs w:val="22"/>
          <w:lang w:val="fr-CA"/>
        </w:rPr>
        <w:t>Les communautés</w:t>
      </w:r>
      <w:r w:rsidR="00150A45" w:rsidRPr="002C3FEC">
        <w:rPr>
          <w:rFonts w:ascii="Arial Black" w:hAnsi="Arial Black"/>
          <w:i/>
          <w:iCs/>
          <w:color w:val="000000"/>
          <w:sz w:val="22"/>
          <w:szCs w:val="22"/>
          <w:lang w:val="fr-CA"/>
        </w:rPr>
        <w:t xml:space="preserve"> et</w:t>
      </w:r>
      <w:r w:rsidR="00494C74" w:rsidRPr="002C3FEC">
        <w:rPr>
          <w:rFonts w:ascii="Arial Black" w:hAnsi="Arial Black"/>
          <w:i/>
          <w:iCs/>
          <w:color w:val="000000"/>
          <w:sz w:val="22"/>
          <w:szCs w:val="22"/>
          <w:lang w:val="fr-CA"/>
        </w:rPr>
        <w:t xml:space="preserve"> non pas les coupures</w:t>
      </w:r>
      <w:r w:rsidRPr="002C3FEC">
        <w:rPr>
          <w:rFonts w:ascii="Arial Black" w:hAnsi="Arial Black"/>
          <w:color w:val="000000"/>
          <w:sz w:val="22"/>
          <w:szCs w:val="22"/>
          <w:lang w:val="fr-CA"/>
        </w:rPr>
        <w:t xml:space="preserve"> </w:t>
      </w:r>
    </w:p>
    <w:p w14:paraId="10558F0A" w14:textId="40E85D4F" w:rsidR="000D0B92" w:rsidRPr="002C3FEC" w:rsidRDefault="000D0B92" w:rsidP="000D0B92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2C3FEC">
        <w:rPr>
          <w:rFonts w:ascii="Arial Black" w:hAnsi="Arial Black"/>
          <w:color w:val="000000"/>
          <w:sz w:val="22"/>
          <w:szCs w:val="22"/>
          <w:highlight w:val="yellow"/>
          <w:lang w:val="fr-CA"/>
        </w:rPr>
        <w:t>(CO</w:t>
      </w:r>
      <w:r w:rsidR="00494C74" w:rsidRPr="002C3FEC">
        <w:rPr>
          <w:rFonts w:ascii="Arial Black" w:hAnsi="Arial Black"/>
          <w:color w:val="000000"/>
          <w:sz w:val="22"/>
          <w:szCs w:val="22"/>
          <w:highlight w:val="yellow"/>
          <w:lang w:val="fr-CA"/>
        </w:rPr>
        <w:t>LLECTIVITÉ</w:t>
      </w:r>
      <w:r w:rsidRPr="002C3FEC">
        <w:rPr>
          <w:rFonts w:ascii="Arial Black" w:hAnsi="Arial Black"/>
          <w:color w:val="000000"/>
          <w:sz w:val="22"/>
          <w:szCs w:val="22"/>
          <w:highlight w:val="yellow"/>
          <w:lang w:val="fr-CA"/>
        </w:rPr>
        <w:t>)</w:t>
      </w:r>
      <w:r w:rsidRPr="002C3FEC">
        <w:rPr>
          <w:rFonts w:ascii="Arial Black" w:hAnsi="Arial Black"/>
          <w:color w:val="000000"/>
          <w:sz w:val="22"/>
          <w:szCs w:val="22"/>
          <w:lang w:val="fr-CA"/>
        </w:rPr>
        <w:t>, ON</w:t>
      </w:r>
      <w:r w:rsidR="00494C74" w:rsidRPr="002C3FEC">
        <w:rPr>
          <w:rFonts w:ascii="Arial Black" w:hAnsi="Arial Black"/>
          <w:color w:val="000000"/>
          <w:sz w:val="22"/>
          <w:szCs w:val="22"/>
          <w:lang w:val="fr-CA"/>
        </w:rPr>
        <w:t>TARIO</w:t>
      </w:r>
    </w:p>
    <w:p w14:paraId="59700B07" w14:textId="62964033" w:rsidR="000D0B92" w:rsidRPr="002C3FEC" w:rsidRDefault="000D0B92" w:rsidP="000D0B92">
      <w:pPr>
        <w:pStyle w:val="NormalWeb"/>
        <w:rPr>
          <w:rFonts w:ascii="Arial" w:hAnsi="Arial" w:cs="Arial"/>
          <w:color w:val="000000"/>
          <w:sz w:val="22"/>
          <w:szCs w:val="22"/>
          <w:lang w:val="fr-CA"/>
        </w:rPr>
      </w:pPr>
      <w:r w:rsidRPr="002C3FEC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494C74" w:rsidRPr="002C3FEC">
        <w:rPr>
          <w:rFonts w:ascii="Arial" w:hAnsi="Arial" w:cs="Arial"/>
          <w:color w:val="000000"/>
          <w:sz w:val="22"/>
          <w:szCs w:val="22"/>
          <w:lang w:val="fr-CA"/>
        </w:rPr>
        <w:t>es militants l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oca</w:t>
      </w:r>
      <w:r w:rsidR="00494C74" w:rsidRPr="002C3FEC">
        <w:rPr>
          <w:rFonts w:ascii="Arial" w:hAnsi="Arial" w:cs="Arial"/>
          <w:color w:val="000000"/>
          <w:sz w:val="22"/>
          <w:szCs w:val="22"/>
          <w:lang w:val="fr-CA"/>
        </w:rPr>
        <w:t>ux et leurs alli</w:t>
      </w:r>
      <w:r w:rsidR="00150A45" w:rsidRPr="002C3FEC">
        <w:rPr>
          <w:rFonts w:ascii="Arial" w:hAnsi="Arial" w:cs="Arial"/>
          <w:color w:val="000000"/>
          <w:sz w:val="22"/>
          <w:szCs w:val="22"/>
          <w:lang w:val="fr-CA"/>
        </w:rPr>
        <w:t>é</w:t>
      </w:r>
      <w:r w:rsidR="00494C74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s communautaires ont pris des mesures aujourd’hui afin de soutenir leur collectivité et </w:t>
      </w:r>
      <w:r w:rsidR="00BA35DA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pour lutter </w:t>
      </w:r>
      <w:r w:rsidR="00494C74" w:rsidRPr="002C3FEC">
        <w:rPr>
          <w:rFonts w:ascii="Arial" w:hAnsi="Arial" w:cs="Arial"/>
          <w:color w:val="000000"/>
          <w:sz w:val="22"/>
          <w:szCs w:val="22"/>
          <w:lang w:val="fr-CA"/>
        </w:rPr>
        <w:t>contre les coupures imposées par les conservateurs de Doug 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Ford.</w:t>
      </w:r>
    </w:p>
    <w:p w14:paraId="29F87D83" w14:textId="1A500EBB" w:rsidR="000D0B92" w:rsidRPr="002C3FEC" w:rsidRDefault="00494C74" w:rsidP="000D0B92">
      <w:pPr>
        <w:pStyle w:val="NormalWeb"/>
        <w:rPr>
          <w:rFonts w:ascii="Arial" w:hAnsi="Arial" w:cs="Arial"/>
          <w:color w:val="000000"/>
          <w:sz w:val="22"/>
          <w:szCs w:val="22"/>
          <w:lang w:val="fr-CA"/>
        </w:rPr>
      </w:pPr>
      <w:r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« Nous sommes ici aujourd’hui parce que nous croyons aux </w:t>
      </w:r>
      <w:r w:rsidR="00BA35DA" w:rsidRPr="002C3FEC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>c</w:t>
      </w:r>
      <w:r w:rsidRPr="002C3FEC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>ommunautés</w:t>
      </w:r>
      <w:r w:rsidR="00150A45" w:rsidRPr="002C3FEC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 xml:space="preserve"> et</w:t>
      </w:r>
      <w:r w:rsidRPr="002C3FEC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 xml:space="preserve"> non pas aux coupures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 »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de dire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(</w:t>
      </w:r>
      <w:r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NOM ET TITRE ICI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)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14:paraId="6EBB193E" w14:textId="3929C530" w:rsidR="000D0B92" w:rsidRPr="002C3FEC" w:rsidRDefault="000D0B92" w:rsidP="000D0B92">
      <w:pPr>
        <w:pStyle w:val="NormalWeb"/>
        <w:rPr>
          <w:rFonts w:ascii="Arial" w:hAnsi="Arial" w:cs="Arial"/>
          <w:color w:val="000000"/>
          <w:sz w:val="22"/>
          <w:szCs w:val="22"/>
          <w:lang w:val="fr-CA"/>
        </w:rPr>
      </w:pPr>
      <w:r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(</w:t>
      </w:r>
      <w:r w:rsidR="00494C74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BRÈVE</w:t>
      </w:r>
      <w:r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 xml:space="preserve"> DESCRIPTION </w:t>
      </w:r>
      <w:r w:rsidR="00494C74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DE L’ÉVÉNEMENT ICI</w:t>
      </w:r>
      <w:r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 xml:space="preserve"> – inclu</w:t>
      </w:r>
      <w:r w:rsidR="00494C74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re les partenaires communautaires et de coalition impliqués</w:t>
      </w:r>
      <w:r w:rsidR="00BA35DA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.</w:t>
      </w:r>
      <w:r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)</w:t>
      </w:r>
    </w:p>
    <w:p w14:paraId="75E1EAA2" w14:textId="0C51E5E4" w:rsidR="000D0B92" w:rsidRPr="002C3FEC" w:rsidRDefault="00494C74" w:rsidP="000D0B92">
      <w:pPr>
        <w:pStyle w:val="NormalWeb"/>
        <w:rPr>
          <w:rFonts w:ascii="Arial" w:hAnsi="Arial" w:cs="Arial"/>
          <w:color w:val="000000"/>
          <w:sz w:val="22"/>
          <w:szCs w:val="22"/>
          <w:lang w:val="fr-CA"/>
        </w:rPr>
      </w:pPr>
      <w:r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La campagne </w:t>
      </w:r>
      <w:r w:rsidRPr="002C3FEC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>Les communautés</w:t>
      </w:r>
      <w:r w:rsidR="00150A45" w:rsidRPr="002C3FEC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 xml:space="preserve"> et</w:t>
      </w:r>
      <w:r w:rsidRPr="002C3FEC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 xml:space="preserve"> non pas aux coupures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 est une campagne provinciale menée par le SCFP-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Ontario 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qui soutien</w:t>
      </w:r>
      <w:r w:rsidR="00BA35DA" w:rsidRPr="002C3FEC">
        <w:rPr>
          <w:rFonts w:ascii="Arial" w:hAnsi="Arial" w:cs="Arial"/>
          <w:color w:val="000000"/>
          <w:sz w:val="22"/>
          <w:szCs w:val="22"/>
          <w:lang w:val="fr-CA"/>
        </w:rPr>
        <w:t>t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et 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>encourage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les militants locaux qui luttent contre les coupures faites par le gouvernement conservateur de Doug 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Ford 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dans leur collectivité.</w:t>
      </w:r>
    </w:p>
    <w:p w14:paraId="6A2D3F1C" w14:textId="1AE4D380" w:rsidR="000D0B92" w:rsidRPr="002C3FEC" w:rsidRDefault="00494C74" w:rsidP="000D0B92">
      <w:pPr>
        <w:pStyle w:val="NormalWeb"/>
        <w:rPr>
          <w:rFonts w:ascii="Arial" w:hAnsi="Arial" w:cs="Arial"/>
          <w:color w:val="000000"/>
          <w:sz w:val="22"/>
          <w:szCs w:val="22"/>
          <w:lang w:val="fr-CA"/>
        </w:rPr>
      </w:pPr>
      <w:r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« Les coupures faites par les conservateurs de Doug Ford nuisent aux collectivités des quatre coins de cette 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province, 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entre autres ici à 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(CO</w:t>
      </w:r>
      <w:r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LLECTIVITÉ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)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 »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de dire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Fred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Hahn, 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président du SCFP-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Ontario. </w:t>
      </w:r>
      <w:r w:rsidR="0066612F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(</w:t>
      </w:r>
      <w:r w:rsidR="00924D26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CITATION AU SUJET DE L’IMPORTANCE DU TRAVAIL ET DES SERVICES QUI SONT COUPÉS.)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14:paraId="414BF284" w14:textId="2D088C5E" w:rsidR="000D0B92" w:rsidRPr="002C3FEC" w:rsidRDefault="00924D26" w:rsidP="000D0B92">
      <w:pPr>
        <w:pStyle w:val="NormalWeb"/>
        <w:rPr>
          <w:rFonts w:ascii="Arial" w:hAnsi="Arial" w:cs="Arial"/>
          <w:color w:val="000000"/>
          <w:sz w:val="22"/>
          <w:szCs w:val="22"/>
          <w:lang w:val="fr-CA"/>
        </w:rPr>
      </w:pPr>
      <w:r w:rsidRPr="002C3FEC">
        <w:rPr>
          <w:rFonts w:ascii="Arial" w:hAnsi="Arial" w:cs="Arial"/>
          <w:color w:val="000000"/>
          <w:sz w:val="22"/>
          <w:szCs w:val="22"/>
          <w:lang w:val="fr-CA"/>
        </w:rPr>
        <w:t>Depuis leur arrivée au pouvoir l’an dernier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les conservateurs de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Doug 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Ford 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ont annoncé des milliards de dollars de coupures dans le financement de services publics essentiels afin de 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>pay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er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8710B0" w:rsidRPr="002C3FEC">
        <w:rPr>
          <w:rFonts w:ascii="Arial" w:hAnsi="Arial" w:cs="Arial"/>
          <w:color w:val="000000"/>
          <w:sz w:val="22"/>
          <w:szCs w:val="22"/>
          <w:lang w:val="fr-CA"/>
        </w:rPr>
        <w:t>pour les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8710B0" w:rsidRPr="002C3FEC">
        <w:rPr>
          <w:rFonts w:ascii="Arial" w:hAnsi="Arial" w:cs="Arial"/>
          <w:color w:val="000000"/>
          <w:sz w:val="22"/>
          <w:szCs w:val="22"/>
          <w:lang w:val="fr-CA"/>
        </w:rPr>
        <w:t>réductions d’impôts accordées aux riches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. </w:t>
      </w:r>
      <w:r w:rsidR="008710B0" w:rsidRPr="002C3FEC">
        <w:rPr>
          <w:rFonts w:ascii="Arial" w:hAnsi="Arial" w:cs="Arial"/>
          <w:color w:val="000000"/>
          <w:sz w:val="22"/>
          <w:szCs w:val="22"/>
          <w:lang w:val="fr-CA"/>
        </w:rPr>
        <w:t>À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(CO</w:t>
      </w:r>
      <w:r w:rsidR="008710B0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LLECTIVITÉ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)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EA00EE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cela a </w:t>
      </w:r>
      <w:r w:rsidR="00BA35DA" w:rsidRPr="002C3FEC">
        <w:rPr>
          <w:rFonts w:ascii="Arial" w:hAnsi="Arial" w:cs="Arial"/>
          <w:color w:val="000000"/>
          <w:sz w:val="22"/>
          <w:szCs w:val="22"/>
          <w:lang w:val="fr-CA"/>
        </w:rPr>
        <w:t>entraîné</w:t>
      </w:r>
      <w:r w:rsidR="00EA00EE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>(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 xml:space="preserve">DESCRIPTION </w:t>
      </w:r>
      <w:r w:rsidR="00EA00EE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DES COUPURES FAITES DANS LA COLLECTIVITÉ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 xml:space="preserve"> </w:t>
      </w:r>
      <w:r w:rsidR="00EA00EE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–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 xml:space="preserve"> inclu</w:t>
      </w:r>
      <w:r w:rsidR="00EA00EE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re le plus de dé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tail</w:t>
      </w:r>
      <w:r w:rsidR="00EA00EE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s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 xml:space="preserve"> possible – </w:t>
      </w:r>
      <w:r w:rsidR="00EA00EE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 xml:space="preserve">perte de 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 xml:space="preserve">services, </w:t>
      </w:r>
      <w:r w:rsidR="00EA00EE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perte d’emplois, échéancier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, etc.)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. </w:t>
      </w:r>
      <w:r w:rsidR="008A7F26" w:rsidRPr="002C3FEC">
        <w:rPr>
          <w:rFonts w:ascii="Arial" w:hAnsi="Arial" w:cs="Arial"/>
          <w:color w:val="000000"/>
          <w:sz w:val="22"/>
          <w:szCs w:val="22"/>
          <w:lang w:val="fr-CA"/>
        </w:rPr>
        <w:t>Fred</w:t>
      </w:r>
      <w:r w:rsidR="00EA00EE" w:rsidRPr="002C3FEC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Hahn </w:t>
      </w:r>
      <w:r w:rsidR="00EA00EE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a affirmé que l’événement </w:t>
      </w:r>
      <w:r w:rsidR="00BA35DA" w:rsidRPr="002C3FEC">
        <w:rPr>
          <w:rFonts w:ascii="Arial" w:hAnsi="Arial" w:cs="Arial"/>
          <w:color w:val="000000"/>
          <w:sz w:val="22"/>
          <w:szCs w:val="22"/>
          <w:lang w:val="fr-CA"/>
        </w:rPr>
        <w:t>d’</w:t>
      </w:r>
      <w:r w:rsidR="00EA00EE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aujourd’hui est une preuve que les 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>Ontari</w:t>
      </w:r>
      <w:r w:rsidR="00EA00EE" w:rsidRPr="002C3FEC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ns </w:t>
      </w:r>
      <w:r w:rsidR="00EA00EE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s’opposent aux réductions d’impôt pour les riches et aux coupures dans les services 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>public</w:t>
      </w:r>
      <w:r w:rsidR="00EA00EE" w:rsidRPr="002C3FEC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EA00EE" w:rsidRPr="002C3FEC">
        <w:rPr>
          <w:rFonts w:ascii="Arial" w:hAnsi="Arial" w:cs="Arial"/>
          <w:color w:val="000000"/>
          <w:sz w:val="22"/>
          <w:szCs w:val="22"/>
          <w:lang w:val="fr-CA"/>
        </w:rPr>
        <w:t>pour le reste d’entre nous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14:paraId="54F6AF17" w14:textId="73F3E785" w:rsidR="000D0B92" w:rsidRPr="002C3FEC" w:rsidRDefault="00B5264F" w:rsidP="008710B0">
      <w:pPr>
        <w:pStyle w:val="NormalWeb"/>
        <w:rPr>
          <w:rFonts w:ascii="Arial" w:hAnsi="Arial" w:cs="Arial"/>
          <w:color w:val="000000"/>
          <w:sz w:val="22"/>
          <w:szCs w:val="22"/>
          <w:lang w:val="fr-CA"/>
        </w:rPr>
      </w:pPr>
      <w:r w:rsidRPr="002C3FEC">
        <w:rPr>
          <w:rFonts w:ascii="Arial" w:hAnsi="Arial" w:cs="Arial"/>
          <w:color w:val="000000"/>
          <w:sz w:val="22"/>
          <w:szCs w:val="22"/>
          <w:lang w:val="fr-CA"/>
        </w:rPr>
        <w:t>« </w:t>
      </w:r>
      <w:r w:rsidR="008710B0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C’est pourquoi nous sommes fiers de soutenir le travail qui se fait ici à 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(CO</w:t>
      </w:r>
      <w:r w:rsidR="008710B0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LLECTIVITÉ</w:t>
      </w:r>
      <w:r w:rsidR="000D0B92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)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pour réunir les gens afin qu’ils soutiennent leur collectivité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8A7F26" w:rsidRPr="002C3FEC">
        <w:rPr>
          <w:rFonts w:ascii="Arial" w:hAnsi="Arial" w:cs="Arial"/>
          <w:color w:val="000000"/>
          <w:sz w:val="22"/>
          <w:szCs w:val="22"/>
          <w:lang w:val="fr-CA"/>
        </w:rPr>
        <w:t>riposte</w:t>
      </w:r>
      <w:r w:rsidR="00BA35DA" w:rsidRPr="002C3FEC">
        <w:rPr>
          <w:rFonts w:ascii="Arial" w:hAnsi="Arial" w:cs="Arial"/>
          <w:color w:val="000000"/>
          <w:sz w:val="22"/>
          <w:szCs w:val="22"/>
          <w:lang w:val="fr-CA"/>
        </w:rPr>
        <w:t>nt</w:t>
      </w:r>
      <w:r w:rsidR="008A7F26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7220ED" w:rsidRPr="002C3FEC">
        <w:rPr>
          <w:rFonts w:ascii="Arial" w:hAnsi="Arial" w:cs="Arial"/>
          <w:color w:val="000000"/>
          <w:sz w:val="22"/>
          <w:szCs w:val="22"/>
          <w:lang w:val="fr-CA"/>
        </w:rPr>
        <w:t>contre les coupures faites par les conservateurs de Doug 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Ford </w:t>
      </w:r>
      <w:r w:rsidR="007220ED" w:rsidRPr="002C3FEC">
        <w:rPr>
          <w:rFonts w:ascii="Arial" w:hAnsi="Arial" w:cs="Arial"/>
          <w:color w:val="000000"/>
          <w:sz w:val="22"/>
          <w:szCs w:val="22"/>
          <w:lang w:val="fr-CA"/>
        </w:rPr>
        <w:t>et prot</w:t>
      </w:r>
      <w:r w:rsidR="00BA35DA" w:rsidRPr="002C3FEC">
        <w:rPr>
          <w:rFonts w:ascii="Arial" w:hAnsi="Arial" w:cs="Arial"/>
          <w:color w:val="000000"/>
          <w:sz w:val="22"/>
          <w:szCs w:val="22"/>
          <w:lang w:val="fr-CA"/>
        </w:rPr>
        <w:t>è</w:t>
      </w:r>
      <w:r w:rsidR="007220ED" w:rsidRPr="002C3FEC">
        <w:rPr>
          <w:rFonts w:ascii="Arial" w:hAnsi="Arial" w:cs="Arial"/>
          <w:color w:val="000000"/>
          <w:sz w:val="22"/>
          <w:szCs w:val="22"/>
          <w:lang w:val="fr-CA"/>
        </w:rPr>
        <w:t>ge</w:t>
      </w:r>
      <w:r w:rsidR="00BA35DA" w:rsidRPr="002C3FEC">
        <w:rPr>
          <w:rFonts w:ascii="Arial" w:hAnsi="Arial" w:cs="Arial"/>
          <w:color w:val="000000"/>
          <w:sz w:val="22"/>
          <w:szCs w:val="22"/>
          <w:lang w:val="fr-CA"/>
        </w:rPr>
        <w:t>nt</w:t>
      </w:r>
      <w:r w:rsidR="007220ED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 les services publics essentiels sur lesquels dépendent les gens », a-t-il ajouté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14:paraId="2DA6B3D7" w14:textId="2255E9CA" w:rsidR="000D0B92" w:rsidRPr="002C3FEC" w:rsidRDefault="000D0B92" w:rsidP="000D0B92">
      <w:pPr>
        <w:pStyle w:val="NormalWeb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2C3FEC">
        <w:rPr>
          <w:rFonts w:ascii="Arial" w:hAnsi="Arial" w:cs="Arial"/>
          <w:color w:val="000000"/>
          <w:sz w:val="22"/>
          <w:szCs w:val="22"/>
          <w:lang w:val="fr-CA"/>
        </w:rPr>
        <w:t>-30-</w:t>
      </w:r>
    </w:p>
    <w:p w14:paraId="1A41A058" w14:textId="77777777" w:rsidR="00494C74" w:rsidRPr="002C3FEC" w:rsidRDefault="00494C74" w:rsidP="000D0B92">
      <w:pPr>
        <w:pStyle w:val="NormalWeb"/>
        <w:rPr>
          <w:rFonts w:ascii="Arial" w:hAnsi="Arial" w:cs="Arial"/>
          <w:color w:val="000000"/>
          <w:sz w:val="22"/>
          <w:szCs w:val="22"/>
          <w:lang w:val="fr-CA"/>
        </w:rPr>
      </w:pPr>
      <w:r w:rsidRPr="002C3FEC">
        <w:rPr>
          <w:rFonts w:ascii="Arial" w:hAnsi="Arial" w:cs="Arial"/>
          <w:color w:val="000000"/>
          <w:sz w:val="22"/>
          <w:szCs w:val="22"/>
          <w:lang w:val="fr-CA"/>
        </w:rPr>
        <w:t>Pour obtenir des renseignements supplémentaires, veuillez communiquer avec :</w:t>
      </w:r>
    </w:p>
    <w:p w14:paraId="4080E9C3" w14:textId="40BDDDBB" w:rsidR="001D1685" w:rsidRPr="002C3FEC" w:rsidRDefault="000D0B92" w:rsidP="000D0B92">
      <w:pPr>
        <w:pStyle w:val="NormalWeb"/>
        <w:rPr>
          <w:rFonts w:ascii="Arial" w:hAnsi="Arial" w:cs="Arial"/>
          <w:color w:val="000000"/>
          <w:sz w:val="22"/>
          <w:szCs w:val="22"/>
          <w:lang w:val="fr-CA"/>
        </w:rPr>
      </w:pPr>
      <w:r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(</w:t>
      </w:r>
      <w:r w:rsidR="00494C74"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NOM DE LA PERSONNE DE LA SECTION LOCALE ET SON NUMÉRO DE TÉLÉPHONE</w:t>
      </w:r>
      <w:r w:rsidRPr="002C3FEC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)</w:t>
      </w:r>
    </w:p>
    <w:p w14:paraId="72F32315" w14:textId="7A13304F" w:rsidR="000D0B92" w:rsidRPr="002C3FEC" w:rsidRDefault="001D1685" w:rsidP="002C3FEC">
      <w:pPr>
        <w:pStyle w:val="NormalWeb"/>
        <w:rPr>
          <w:rFonts w:ascii="Arial" w:hAnsi="Arial" w:cs="Arial"/>
          <w:color w:val="000000"/>
          <w:sz w:val="22"/>
          <w:szCs w:val="22"/>
          <w:lang w:val="fr-CA"/>
        </w:rPr>
      </w:pPr>
      <w:r w:rsidRPr="002C3FEC">
        <w:rPr>
          <w:rFonts w:ascii="Arial" w:hAnsi="Arial" w:cs="Arial"/>
          <w:color w:val="000000"/>
          <w:sz w:val="22"/>
          <w:szCs w:val="22"/>
          <w:lang w:val="fr-CA"/>
        </w:rPr>
        <w:t>Marla Di Candia</w:t>
      </w:r>
      <w:r w:rsidR="000D0B92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494C74" w:rsidRPr="002C3FEC">
        <w:rPr>
          <w:rFonts w:ascii="Arial" w:hAnsi="Arial" w:cs="Arial"/>
          <w:color w:val="000000"/>
          <w:sz w:val="22"/>
          <w:szCs w:val="22"/>
          <w:lang w:val="fr-CA"/>
        </w:rPr>
        <w:t>Service des communications du SCFP-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Ontario</w:t>
      </w:r>
      <w:r w:rsidR="00494C74" w:rsidRPr="002C3FEC">
        <w:rPr>
          <w:rFonts w:ascii="Arial" w:hAnsi="Arial" w:cs="Arial"/>
          <w:color w:val="000000"/>
          <w:sz w:val="22"/>
          <w:szCs w:val="22"/>
          <w:lang w:val="fr-CA"/>
        </w:rPr>
        <w:t xml:space="preserve">, au </w:t>
      </w:r>
      <w:r w:rsidRPr="002C3FEC">
        <w:rPr>
          <w:rFonts w:ascii="Arial" w:hAnsi="Arial" w:cs="Arial"/>
          <w:color w:val="000000"/>
          <w:sz w:val="22"/>
          <w:szCs w:val="22"/>
          <w:lang w:val="fr-CA"/>
        </w:rPr>
        <w:t>416-523-3124</w:t>
      </w:r>
    </w:p>
    <w:p w14:paraId="3D307AA5" w14:textId="605D65B1" w:rsidR="00646C8B" w:rsidRPr="002C3FEC" w:rsidRDefault="00463C99" w:rsidP="00692257">
      <w:pPr>
        <w:rPr>
          <w:rFonts w:ascii="Arial" w:hAnsi="Arial" w:cs="Arial"/>
          <w:color w:val="0000FF"/>
          <w:sz w:val="22"/>
          <w:szCs w:val="22"/>
          <w:lang w:val="fr-CA"/>
        </w:rPr>
      </w:pPr>
      <w:r w:rsidRPr="00EA00EE">
        <w:rPr>
          <w:rStyle w:val="Hyperlink"/>
          <w:rFonts w:ascii="Arial" w:hAnsi="Arial" w:cs="Arial"/>
          <w:color w:val="auto"/>
          <w:sz w:val="12"/>
          <w:szCs w:val="12"/>
          <w:u w:val="none"/>
          <w:lang w:val="fr-CA"/>
        </w:rPr>
        <w:t>dd/</w:t>
      </w:r>
      <w:r w:rsidR="00494C74" w:rsidRPr="00EA00EE">
        <w:rPr>
          <w:rStyle w:val="Hyperlink"/>
          <w:rFonts w:ascii="Arial" w:hAnsi="Arial" w:cs="Arial"/>
          <w:color w:val="auto"/>
          <w:sz w:val="12"/>
          <w:szCs w:val="12"/>
          <w:u w:val="none"/>
          <w:lang w:val="fr-CA"/>
        </w:rPr>
        <w:t>sepb</w:t>
      </w:r>
      <w:r w:rsidRPr="00EA00EE">
        <w:rPr>
          <w:rStyle w:val="Hyperlink"/>
          <w:rFonts w:ascii="Arial" w:hAnsi="Arial" w:cs="Arial"/>
          <w:color w:val="auto"/>
          <w:sz w:val="12"/>
          <w:szCs w:val="12"/>
          <w:u w:val="none"/>
          <w:lang w:val="fr-CA"/>
        </w:rPr>
        <w:t>491</w:t>
      </w:r>
      <w:bookmarkStart w:id="1" w:name="_GoBack"/>
      <w:bookmarkEnd w:id="0"/>
      <w:bookmarkEnd w:id="1"/>
    </w:p>
    <w:sectPr w:rsidR="00646C8B" w:rsidRPr="002C3FEC" w:rsidSect="00463C99">
      <w:pgSz w:w="12240" w:h="15840" w:code="1"/>
      <w:pgMar w:top="568" w:right="1080" w:bottom="993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005"/>
    <w:multiLevelType w:val="hybridMultilevel"/>
    <w:tmpl w:val="C5F0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762"/>
    <w:multiLevelType w:val="hybridMultilevel"/>
    <w:tmpl w:val="BE6CAC88"/>
    <w:lvl w:ilvl="0" w:tplc="0952C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217DB"/>
    <w:multiLevelType w:val="multilevel"/>
    <w:tmpl w:val="B94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7E6D41"/>
    <w:multiLevelType w:val="hybridMultilevel"/>
    <w:tmpl w:val="4BAC5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8427E"/>
    <w:multiLevelType w:val="hybridMultilevel"/>
    <w:tmpl w:val="40C2D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4FC8"/>
    <w:multiLevelType w:val="hybridMultilevel"/>
    <w:tmpl w:val="D980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F4"/>
    <w:rsid w:val="00000F64"/>
    <w:rsid w:val="000031C2"/>
    <w:rsid w:val="00006514"/>
    <w:rsid w:val="00007C23"/>
    <w:rsid w:val="00020249"/>
    <w:rsid w:val="00023656"/>
    <w:rsid w:val="00027CC4"/>
    <w:rsid w:val="00032434"/>
    <w:rsid w:val="00032803"/>
    <w:rsid w:val="00035A0B"/>
    <w:rsid w:val="00035F72"/>
    <w:rsid w:val="0004484D"/>
    <w:rsid w:val="00050D1F"/>
    <w:rsid w:val="000515F7"/>
    <w:rsid w:val="00053B8B"/>
    <w:rsid w:val="000575DA"/>
    <w:rsid w:val="00061BF7"/>
    <w:rsid w:val="00063591"/>
    <w:rsid w:val="000637CD"/>
    <w:rsid w:val="000639F4"/>
    <w:rsid w:val="0006619F"/>
    <w:rsid w:val="000666F2"/>
    <w:rsid w:val="00081796"/>
    <w:rsid w:val="00092B2E"/>
    <w:rsid w:val="000948F2"/>
    <w:rsid w:val="00096A62"/>
    <w:rsid w:val="000978AD"/>
    <w:rsid w:val="000A1098"/>
    <w:rsid w:val="000B0F74"/>
    <w:rsid w:val="000B2E64"/>
    <w:rsid w:val="000C130C"/>
    <w:rsid w:val="000C2733"/>
    <w:rsid w:val="000C5BEA"/>
    <w:rsid w:val="000D0B92"/>
    <w:rsid w:val="000D19B2"/>
    <w:rsid w:val="000D2FCF"/>
    <w:rsid w:val="000E5F91"/>
    <w:rsid w:val="000F2F9C"/>
    <w:rsid w:val="00100C50"/>
    <w:rsid w:val="001020D8"/>
    <w:rsid w:val="00103C58"/>
    <w:rsid w:val="00103F0F"/>
    <w:rsid w:val="00123EAF"/>
    <w:rsid w:val="00131D20"/>
    <w:rsid w:val="001406C1"/>
    <w:rsid w:val="001425CB"/>
    <w:rsid w:val="00150A45"/>
    <w:rsid w:val="00163C3F"/>
    <w:rsid w:val="00164A54"/>
    <w:rsid w:val="001664BC"/>
    <w:rsid w:val="001669F1"/>
    <w:rsid w:val="00174EC0"/>
    <w:rsid w:val="001755D7"/>
    <w:rsid w:val="00176FDE"/>
    <w:rsid w:val="00177E8B"/>
    <w:rsid w:val="001836E0"/>
    <w:rsid w:val="001851F1"/>
    <w:rsid w:val="00187E5D"/>
    <w:rsid w:val="0019024F"/>
    <w:rsid w:val="00193692"/>
    <w:rsid w:val="00193AB9"/>
    <w:rsid w:val="0019538B"/>
    <w:rsid w:val="001A1300"/>
    <w:rsid w:val="001A1D96"/>
    <w:rsid w:val="001A760A"/>
    <w:rsid w:val="001B4E50"/>
    <w:rsid w:val="001C04EE"/>
    <w:rsid w:val="001C0832"/>
    <w:rsid w:val="001C6BA9"/>
    <w:rsid w:val="001D1685"/>
    <w:rsid w:val="001D544D"/>
    <w:rsid w:val="001E5A6A"/>
    <w:rsid w:val="001F1DA9"/>
    <w:rsid w:val="001F6260"/>
    <w:rsid w:val="0020191D"/>
    <w:rsid w:val="00205809"/>
    <w:rsid w:val="002126D5"/>
    <w:rsid w:val="002174A0"/>
    <w:rsid w:val="00223C75"/>
    <w:rsid w:val="002343D1"/>
    <w:rsid w:val="002461A4"/>
    <w:rsid w:val="0025158E"/>
    <w:rsid w:val="00261252"/>
    <w:rsid w:val="002625CA"/>
    <w:rsid w:val="00274922"/>
    <w:rsid w:val="00275085"/>
    <w:rsid w:val="00275897"/>
    <w:rsid w:val="00277AEB"/>
    <w:rsid w:val="002818DD"/>
    <w:rsid w:val="002946EE"/>
    <w:rsid w:val="002A1B66"/>
    <w:rsid w:val="002A4C9B"/>
    <w:rsid w:val="002A6A82"/>
    <w:rsid w:val="002A7958"/>
    <w:rsid w:val="002B19DD"/>
    <w:rsid w:val="002C3FEC"/>
    <w:rsid w:val="002C50EA"/>
    <w:rsid w:val="002C7B30"/>
    <w:rsid w:val="002D0111"/>
    <w:rsid w:val="002D16FC"/>
    <w:rsid w:val="002D57F4"/>
    <w:rsid w:val="002D76D7"/>
    <w:rsid w:val="002D7891"/>
    <w:rsid w:val="002E0A26"/>
    <w:rsid w:val="002F0739"/>
    <w:rsid w:val="002F2934"/>
    <w:rsid w:val="002F2A8D"/>
    <w:rsid w:val="002F5501"/>
    <w:rsid w:val="002F5F83"/>
    <w:rsid w:val="002F7BD7"/>
    <w:rsid w:val="003146A1"/>
    <w:rsid w:val="00320B21"/>
    <w:rsid w:val="00326D5D"/>
    <w:rsid w:val="00327250"/>
    <w:rsid w:val="0032725F"/>
    <w:rsid w:val="00327DAD"/>
    <w:rsid w:val="00334A3D"/>
    <w:rsid w:val="003405C1"/>
    <w:rsid w:val="003421F3"/>
    <w:rsid w:val="00354215"/>
    <w:rsid w:val="0035613D"/>
    <w:rsid w:val="00356CE3"/>
    <w:rsid w:val="00377DD5"/>
    <w:rsid w:val="00381399"/>
    <w:rsid w:val="003870AD"/>
    <w:rsid w:val="00392FAC"/>
    <w:rsid w:val="00393C56"/>
    <w:rsid w:val="003954D9"/>
    <w:rsid w:val="003A38BD"/>
    <w:rsid w:val="003A6E9D"/>
    <w:rsid w:val="003B3286"/>
    <w:rsid w:val="003B3779"/>
    <w:rsid w:val="003C3D14"/>
    <w:rsid w:val="003E1834"/>
    <w:rsid w:val="003F4130"/>
    <w:rsid w:val="003F4EB1"/>
    <w:rsid w:val="0040653A"/>
    <w:rsid w:val="00415B86"/>
    <w:rsid w:val="00416819"/>
    <w:rsid w:val="004173BD"/>
    <w:rsid w:val="004207B8"/>
    <w:rsid w:val="00424609"/>
    <w:rsid w:val="00425F30"/>
    <w:rsid w:val="00427BCD"/>
    <w:rsid w:val="004449F9"/>
    <w:rsid w:val="004553B4"/>
    <w:rsid w:val="00460302"/>
    <w:rsid w:val="00460C35"/>
    <w:rsid w:val="00460D46"/>
    <w:rsid w:val="00463C99"/>
    <w:rsid w:val="004653B2"/>
    <w:rsid w:val="004655F7"/>
    <w:rsid w:val="00465AC0"/>
    <w:rsid w:val="00465FB1"/>
    <w:rsid w:val="00465FF2"/>
    <w:rsid w:val="00483511"/>
    <w:rsid w:val="00491DDE"/>
    <w:rsid w:val="0049332A"/>
    <w:rsid w:val="00494C74"/>
    <w:rsid w:val="004A04E3"/>
    <w:rsid w:val="004A1431"/>
    <w:rsid w:val="004A5F7B"/>
    <w:rsid w:val="004A7421"/>
    <w:rsid w:val="004B28B8"/>
    <w:rsid w:val="004B7061"/>
    <w:rsid w:val="004B7DC1"/>
    <w:rsid w:val="004C3455"/>
    <w:rsid w:val="004C4BA4"/>
    <w:rsid w:val="004D7839"/>
    <w:rsid w:val="004E1468"/>
    <w:rsid w:val="004E2195"/>
    <w:rsid w:val="004E2216"/>
    <w:rsid w:val="004E2BCF"/>
    <w:rsid w:val="004F5C7E"/>
    <w:rsid w:val="00500A26"/>
    <w:rsid w:val="00511555"/>
    <w:rsid w:val="00512D4E"/>
    <w:rsid w:val="005143CA"/>
    <w:rsid w:val="00517EAA"/>
    <w:rsid w:val="0052050B"/>
    <w:rsid w:val="005238B7"/>
    <w:rsid w:val="005479B8"/>
    <w:rsid w:val="0055369D"/>
    <w:rsid w:val="005623AA"/>
    <w:rsid w:val="005633F6"/>
    <w:rsid w:val="0056799C"/>
    <w:rsid w:val="00571548"/>
    <w:rsid w:val="00572AF4"/>
    <w:rsid w:val="0058330C"/>
    <w:rsid w:val="005843C5"/>
    <w:rsid w:val="005846F4"/>
    <w:rsid w:val="00586A7E"/>
    <w:rsid w:val="005922D3"/>
    <w:rsid w:val="005A213B"/>
    <w:rsid w:val="005A3874"/>
    <w:rsid w:val="005A40F7"/>
    <w:rsid w:val="005B4E67"/>
    <w:rsid w:val="005C1F1A"/>
    <w:rsid w:val="005C4F1E"/>
    <w:rsid w:val="005D3622"/>
    <w:rsid w:val="005E321E"/>
    <w:rsid w:val="005E3F9C"/>
    <w:rsid w:val="005F3672"/>
    <w:rsid w:val="005F3EE8"/>
    <w:rsid w:val="00600417"/>
    <w:rsid w:val="0061418F"/>
    <w:rsid w:val="006225F6"/>
    <w:rsid w:val="00627392"/>
    <w:rsid w:val="006327C4"/>
    <w:rsid w:val="00634A73"/>
    <w:rsid w:val="00637244"/>
    <w:rsid w:val="00637933"/>
    <w:rsid w:val="00640991"/>
    <w:rsid w:val="00642522"/>
    <w:rsid w:val="00642E74"/>
    <w:rsid w:val="0064568E"/>
    <w:rsid w:val="00646C8B"/>
    <w:rsid w:val="00653E97"/>
    <w:rsid w:val="006629A7"/>
    <w:rsid w:val="0066612F"/>
    <w:rsid w:val="0067017D"/>
    <w:rsid w:val="006753C8"/>
    <w:rsid w:val="00683280"/>
    <w:rsid w:val="006920C0"/>
    <w:rsid w:val="00692257"/>
    <w:rsid w:val="006A082C"/>
    <w:rsid w:val="006C0393"/>
    <w:rsid w:val="006C1EFD"/>
    <w:rsid w:val="006C504C"/>
    <w:rsid w:val="006C5870"/>
    <w:rsid w:val="006D42BC"/>
    <w:rsid w:val="006D4463"/>
    <w:rsid w:val="006D5556"/>
    <w:rsid w:val="006F48A3"/>
    <w:rsid w:val="006F6870"/>
    <w:rsid w:val="00713BF8"/>
    <w:rsid w:val="00717C90"/>
    <w:rsid w:val="00720989"/>
    <w:rsid w:val="007220ED"/>
    <w:rsid w:val="007316D6"/>
    <w:rsid w:val="00733AF1"/>
    <w:rsid w:val="0073491B"/>
    <w:rsid w:val="00735C18"/>
    <w:rsid w:val="0073668E"/>
    <w:rsid w:val="0073705A"/>
    <w:rsid w:val="0074270A"/>
    <w:rsid w:val="00752C1C"/>
    <w:rsid w:val="0075657A"/>
    <w:rsid w:val="00757A58"/>
    <w:rsid w:val="00770C2B"/>
    <w:rsid w:val="0077217B"/>
    <w:rsid w:val="00773B1F"/>
    <w:rsid w:val="00773DD3"/>
    <w:rsid w:val="007828C8"/>
    <w:rsid w:val="00783C1B"/>
    <w:rsid w:val="00790DAD"/>
    <w:rsid w:val="0079312B"/>
    <w:rsid w:val="00797CEE"/>
    <w:rsid w:val="007A418B"/>
    <w:rsid w:val="007A7776"/>
    <w:rsid w:val="007B0BBF"/>
    <w:rsid w:val="007B264E"/>
    <w:rsid w:val="007C0DDC"/>
    <w:rsid w:val="007C16DD"/>
    <w:rsid w:val="007C5EE7"/>
    <w:rsid w:val="007C6AB7"/>
    <w:rsid w:val="007D0F8C"/>
    <w:rsid w:val="007D2250"/>
    <w:rsid w:val="007D2F0C"/>
    <w:rsid w:val="007D4725"/>
    <w:rsid w:val="007D6FCC"/>
    <w:rsid w:val="007E1FAB"/>
    <w:rsid w:val="007E4BBC"/>
    <w:rsid w:val="007F371A"/>
    <w:rsid w:val="007F55BF"/>
    <w:rsid w:val="007F65ED"/>
    <w:rsid w:val="007F769A"/>
    <w:rsid w:val="00800F36"/>
    <w:rsid w:val="00802153"/>
    <w:rsid w:val="00803B3A"/>
    <w:rsid w:val="00811599"/>
    <w:rsid w:val="008134AA"/>
    <w:rsid w:val="00814D78"/>
    <w:rsid w:val="00824AAC"/>
    <w:rsid w:val="008329B4"/>
    <w:rsid w:val="008343FD"/>
    <w:rsid w:val="00842E5D"/>
    <w:rsid w:val="00842F42"/>
    <w:rsid w:val="008433E7"/>
    <w:rsid w:val="00852767"/>
    <w:rsid w:val="00867280"/>
    <w:rsid w:val="00867872"/>
    <w:rsid w:val="008710B0"/>
    <w:rsid w:val="00887FC4"/>
    <w:rsid w:val="008968B9"/>
    <w:rsid w:val="0089752A"/>
    <w:rsid w:val="008A035D"/>
    <w:rsid w:val="008A10CC"/>
    <w:rsid w:val="008A1C95"/>
    <w:rsid w:val="008A3109"/>
    <w:rsid w:val="008A33CE"/>
    <w:rsid w:val="008A57BF"/>
    <w:rsid w:val="008A7F26"/>
    <w:rsid w:val="008B6001"/>
    <w:rsid w:val="008D26BC"/>
    <w:rsid w:val="008D36BC"/>
    <w:rsid w:val="008E2789"/>
    <w:rsid w:val="008E5F03"/>
    <w:rsid w:val="008E6193"/>
    <w:rsid w:val="008F0475"/>
    <w:rsid w:val="008F1F33"/>
    <w:rsid w:val="008F3165"/>
    <w:rsid w:val="008F7A99"/>
    <w:rsid w:val="008F7B59"/>
    <w:rsid w:val="0091052B"/>
    <w:rsid w:val="009113D6"/>
    <w:rsid w:val="00913CDE"/>
    <w:rsid w:val="00916629"/>
    <w:rsid w:val="00916AE0"/>
    <w:rsid w:val="009218F8"/>
    <w:rsid w:val="0092387D"/>
    <w:rsid w:val="00924D26"/>
    <w:rsid w:val="00927BF9"/>
    <w:rsid w:val="00927D1B"/>
    <w:rsid w:val="00942D98"/>
    <w:rsid w:val="00957F18"/>
    <w:rsid w:val="0097026E"/>
    <w:rsid w:val="009761F8"/>
    <w:rsid w:val="00984569"/>
    <w:rsid w:val="00986A18"/>
    <w:rsid w:val="009917DE"/>
    <w:rsid w:val="00991E3C"/>
    <w:rsid w:val="00992963"/>
    <w:rsid w:val="00996235"/>
    <w:rsid w:val="009B181B"/>
    <w:rsid w:val="009C12A4"/>
    <w:rsid w:val="009C48F8"/>
    <w:rsid w:val="009D509E"/>
    <w:rsid w:val="009E1C4E"/>
    <w:rsid w:val="009F1E13"/>
    <w:rsid w:val="009F31A5"/>
    <w:rsid w:val="009F4BDB"/>
    <w:rsid w:val="00A0137C"/>
    <w:rsid w:val="00A043D5"/>
    <w:rsid w:val="00A07DE1"/>
    <w:rsid w:val="00A11DA0"/>
    <w:rsid w:val="00A17A67"/>
    <w:rsid w:val="00A34177"/>
    <w:rsid w:val="00A36DC0"/>
    <w:rsid w:val="00A3730F"/>
    <w:rsid w:val="00A37BA5"/>
    <w:rsid w:val="00A41B36"/>
    <w:rsid w:val="00A51D78"/>
    <w:rsid w:val="00A54634"/>
    <w:rsid w:val="00A67827"/>
    <w:rsid w:val="00A77D95"/>
    <w:rsid w:val="00A77FF6"/>
    <w:rsid w:val="00A83EC5"/>
    <w:rsid w:val="00A917B4"/>
    <w:rsid w:val="00AA74F2"/>
    <w:rsid w:val="00AB0A60"/>
    <w:rsid w:val="00AE56B1"/>
    <w:rsid w:val="00AE6FDA"/>
    <w:rsid w:val="00AF392C"/>
    <w:rsid w:val="00AF629D"/>
    <w:rsid w:val="00B10516"/>
    <w:rsid w:val="00B13399"/>
    <w:rsid w:val="00B20D72"/>
    <w:rsid w:val="00B2253B"/>
    <w:rsid w:val="00B336DF"/>
    <w:rsid w:val="00B4216B"/>
    <w:rsid w:val="00B435D4"/>
    <w:rsid w:val="00B5264F"/>
    <w:rsid w:val="00B54795"/>
    <w:rsid w:val="00B54886"/>
    <w:rsid w:val="00B5492D"/>
    <w:rsid w:val="00B57AAD"/>
    <w:rsid w:val="00B62931"/>
    <w:rsid w:val="00B64B10"/>
    <w:rsid w:val="00B70CFE"/>
    <w:rsid w:val="00B7131B"/>
    <w:rsid w:val="00B76A1A"/>
    <w:rsid w:val="00B81826"/>
    <w:rsid w:val="00B96105"/>
    <w:rsid w:val="00BA035D"/>
    <w:rsid w:val="00BA35DA"/>
    <w:rsid w:val="00BA5905"/>
    <w:rsid w:val="00BA7965"/>
    <w:rsid w:val="00BB6A6F"/>
    <w:rsid w:val="00BB77F9"/>
    <w:rsid w:val="00BC4E6F"/>
    <w:rsid w:val="00BC64FF"/>
    <w:rsid w:val="00BD0591"/>
    <w:rsid w:val="00BD2FFC"/>
    <w:rsid w:val="00BD4AC2"/>
    <w:rsid w:val="00BE1267"/>
    <w:rsid w:val="00BE440A"/>
    <w:rsid w:val="00BF4288"/>
    <w:rsid w:val="00BF644E"/>
    <w:rsid w:val="00BF65BD"/>
    <w:rsid w:val="00C00BDF"/>
    <w:rsid w:val="00C01C03"/>
    <w:rsid w:val="00C2066C"/>
    <w:rsid w:val="00C2675B"/>
    <w:rsid w:val="00C26F08"/>
    <w:rsid w:val="00C33DB5"/>
    <w:rsid w:val="00C363CE"/>
    <w:rsid w:val="00C40755"/>
    <w:rsid w:val="00C43E8C"/>
    <w:rsid w:val="00C44A78"/>
    <w:rsid w:val="00C50CCC"/>
    <w:rsid w:val="00C5197B"/>
    <w:rsid w:val="00C527E6"/>
    <w:rsid w:val="00C548EE"/>
    <w:rsid w:val="00C54B8F"/>
    <w:rsid w:val="00C54FD2"/>
    <w:rsid w:val="00C563A0"/>
    <w:rsid w:val="00C71EA1"/>
    <w:rsid w:val="00C71EF0"/>
    <w:rsid w:val="00C840F4"/>
    <w:rsid w:val="00C85DAF"/>
    <w:rsid w:val="00C86AB1"/>
    <w:rsid w:val="00C96CB4"/>
    <w:rsid w:val="00CA6246"/>
    <w:rsid w:val="00CB0A55"/>
    <w:rsid w:val="00CB273C"/>
    <w:rsid w:val="00CB2740"/>
    <w:rsid w:val="00CB3501"/>
    <w:rsid w:val="00CB4218"/>
    <w:rsid w:val="00CB55C7"/>
    <w:rsid w:val="00CC61CE"/>
    <w:rsid w:val="00CD2DED"/>
    <w:rsid w:val="00CE26FB"/>
    <w:rsid w:val="00CE5ECC"/>
    <w:rsid w:val="00CE62BB"/>
    <w:rsid w:val="00CF668B"/>
    <w:rsid w:val="00CF6E33"/>
    <w:rsid w:val="00D02474"/>
    <w:rsid w:val="00D04AEE"/>
    <w:rsid w:val="00D1257E"/>
    <w:rsid w:val="00D178EB"/>
    <w:rsid w:val="00D2094C"/>
    <w:rsid w:val="00D30E63"/>
    <w:rsid w:val="00D36918"/>
    <w:rsid w:val="00D418D8"/>
    <w:rsid w:val="00D4517F"/>
    <w:rsid w:val="00D5270C"/>
    <w:rsid w:val="00D5432B"/>
    <w:rsid w:val="00D559D2"/>
    <w:rsid w:val="00D55C3E"/>
    <w:rsid w:val="00D624D0"/>
    <w:rsid w:val="00D674B2"/>
    <w:rsid w:val="00D7392C"/>
    <w:rsid w:val="00D826EE"/>
    <w:rsid w:val="00D924F6"/>
    <w:rsid w:val="00D94015"/>
    <w:rsid w:val="00D96AB3"/>
    <w:rsid w:val="00DB0AC9"/>
    <w:rsid w:val="00DB0DE9"/>
    <w:rsid w:val="00DC2E29"/>
    <w:rsid w:val="00DC5DE2"/>
    <w:rsid w:val="00DD0BDE"/>
    <w:rsid w:val="00DD43FF"/>
    <w:rsid w:val="00DD5789"/>
    <w:rsid w:val="00DF45C2"/>
    <w:rsid w:val="00DF4E91"/>
    <w:rsid w:val="00E00228"/>
    <w:rsid w:val="00E0523B"/>
    <w:rsid w:val="00E0649F"/>
    <w:rsid w:val="00E1361D"/>
    <w:rsid w:val="00E15686"/>
    <w:rsid w:val="00E1656B"/>
    <w:rsid w:val="00E17FB1"/>
    <w:rsid w:val="00E228BA"/>
    <w:rsid w:val="00E23132"/>
    <w:rsid w:val="00E35C4B"/>
    <w:rsid w:val="00E444C4"/>
    <w:rsid w:val="00E50447"/>
    <w:rsid w:val="00E50D45"/>
    <w:rsid w:val="00E52B3C"/>
    <w:rsid w:val="00E56032"/>
    <w:rsid w:val="00E57F1E"/>
    <w:rsid w:val="00E6302D"/>
    <w:rsid w:val="00E63B7F"/>
    <w:rsid w:val="00E653FD"/>
    <w:rsid w:val="00E7095A"/>
    <w:rsid w:val="00E72528"/>
    <w:rsid w:val="00E77A61"/>
    <w:rsid w:val="00E817F2"/>
    <w:rsid w:val="00E8326F"/>
    <w:rsid w:val="00E91686"/>
    <w:rsid w:val="00E9381A"/>
    <w:rsid w:val="00EA00EE"/>
    <w:rsid w:val="00EA08EF"/>
    <w:rsid w:val="00EB4777"/>
    <w:rsid w:val="00EB73F3"/>
    <w:rsid w:val="00EB7957"/>
    <w:rsid w:val="00EC0AB1"/>
    <w:rsid w:val="00EC221D"/>
    <w:rsid w:val="00ED373D"/>
    <w:rsid w:val="00ED3D71"/>
    <w:rsid w:val="00ED4338"/>
    <w:rsid w:val="00ED60A7"/>
    <w:rsid w:val="00EE125D"/>
    <w:rsid w:val="00EE336D"/>
    <w:rsid w:val="00EF026D"/>
    <w:rsid w:val="00EF0712"/>
    <w:rsid w:val="00EF34CF"/>
    <w:rsid w:val="00F03104"/>
    <w:rsid w:val="00F07EB6"/>
    <w:rsid w:val="00F13541"/>
    <w:rsid w:val="00F15A93"/>
    <w:rsid w:val="00F21554"/>
    <w:rsid w:val="00F27605"/>
    <w:rsid w:val="00F304C1"/>
    <w:rsid w:val="00F337C8"/>
    <w:rsid w:val="00F35C1A"/>
    <w:rsid w:val="00F40441"/>
    <w:rsid w:val="00F433B1"/>
    <w:rsid w:val="00F45CDA"/>
    <w:rsid w:val="00F51AA5"/>
    <w:rsid w:val="00F53B79"/>
    <w:rsid w:val="00F56BF1"/>
    <w:rsid w:val="00F8485D"/>
    <w:rsid w:val="00F861FC"/>
    <w:rsid w:val="00F9327E"/>
    <w:rsid w:val="00FA2782"/>
    <w:rsid w:val="00FB66FF"/>
    <w:rsid w:val="00FB6740"/>
    <w:rsid w:val="00FB72B6"/>
    <w:rsid w:val="00FC385B"/>
    <w:rsid w:val="00FD055B"/>
    <w:rsid w:val="00FD1120"/>
    <w:rsid w:val="00FD2868"/>
    <w:rsid w:val="00FE6A3D"/>
    <w:rsid w:val="00FF38AA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3795E"/>
  <w15:docId w15:val="{3BA8830B-B0B3-4AFA-A982-4A8F6EC3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87E5D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187E5D"/>
    <w:pPr>
      <w:keepNext/>
      <w:jc w:val="center"/>
      <w:outlineLvl w:val="0"/>
    </w:pPr>
    <w:rPr>
      <w:rFonts w:ascii="Arial Black" w:hAnsi="Arial Black" w:cs="Arial"/>
      <w:sz w:val="36"/>
    </w:rPr>
  </w:style>
  <w:style w:type="paragraph" w:styleId="Heading2">
    <w:name w:val="heading 2"/>
    <w:basedOn w:val="Normal"/>
    <w:next w:val="Normal"/>
    <w:qFormat/>
    <w:rsid w:val="00187E5D"/>
    <w:pPr>
      <w:keepNext/>
      <w:outlineLvl w:val="1"/>
    </w:pPr>
    <w:rPr>
      <w:rFonts w:ascii="Arial Black" w:hAnsi="Arial Black" w:cs="Arial"/>
      <w:sz w:val="32"/>
    </w:rPr>
  </w:style>
  <w:style w:type="paragraph" w:styleId="Heading3">
    <w:name w:val="heading 3"/>
    <w:basedOn w:val="Normal"/>
    <w:next w:val="Normal"/>
    <w:qFormat/>
    <w:rsid w:val="00187E5D"/>
    <w:pPr>
      <w:keepNext/>
      <w:outlineLvl w:val="2"/>
    </w:pPr>
    <w:rPr>
      <w:rFonts w:ascii="Arial Black" w:hAnsi="Arial Black" w:cs="Arial"/>
      <w:sz w:val="28"/>
    </w:rPr>
  </w:style>
  <w:style w:type="paragraph" w:styleId="Heading4">
    <w:name w:val="heading 4"/>
    <w:basedOn w:val="Normal"/>
    <w:next w:val="Normal"/>
    <w:qFormat/>
    <w:rsid w:val="00187E5D"/>
    <w:pPr>
      <w:keepNext/>
      <w:outlineLvl w:val="3"/>
    </w:pPr>
    <w:rPr>
      <w:rFonts w:ascii="Arial Black" w:hAnsi="Arial Black" w:cs="Arial"/>
      <w:sz w:val="36"/>
    </w:rPr>
  </w:style>
  <w:style w:type="paragraph" w:styleId="Heading5">
    <w:name w:val="heading 5"/>
    <w:basedOn w:val="Normal"/>
    <w:next w:val="Normal"/>
    <w:qFormat/>
    <w:rsid w:val="00187E5D"/>
    <w:pPr>
      <w:keepNext/>
      <w:pBdr>
        <w:top w:val="single" w:sz="4" w:space="1" w:color="auto"/>
        <w:bottom w:val="single" w:sz="4" w:space="6" w:color="auto"/>
      </w:pBdr>
      <w:tabs>
        <w:tab w:val="decimal" w:pos="8640"/>
      </w:tabs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187E5D"/>
    <w:pPr>
      <w:keepNext/>
      <w:outlineLvl w:val="5"/>
    </w:pPr>
    <w:rPr>
      <w:rFonts w:ascii="Arial Black" w:hAnsi="Arial Black" w:cs="Arial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PEbodytext">
    <w:name w:val="CUPE bodytext"/>
    <w:basedOn w:val="Normal"/>
    <w:rsid w:val="00187E5D"/>
    <w:rPr>
      <w:rFonts w:ascii="Arial" w:hAnsi="Arial"/>
      <w:szCs w:val="20"/>
    </w:rPr>
  </w:style>
  <w:style w:type="paragraph" w:styleId="BodyText">
    <w:name w:val="Body Text"/>
    <w:basedOn w:val="Normal"/>
    <w:rsid w:val="00187E5D"/>
    <w:pPr>
      <w:jc w:val="center"/>
    </w:pPr>
    <w:rPr>
      <w:rFonts w:ascii="Arial Black" w:hAnsi="Arial Black" w:cs="Arial"/>
      <w:sz w:val="28"/>
    </w:rPr>
  </w:style>
  <w:style w:type="paragraph" w:styleId="BodyText2">
    <w:name w:val="Body Text 2"/>
    <w:basedOn w:val="Normal"/>
    <w:rsid w:val="00187E5D"/>
    <w:pPr>
      <w:jc w:val="center"/>
    </w:pPr>
    <w:rPr>
      <w:rFonts w:ascii="Arial Black" w:hAnsi="Arial Black" w:cs="Arial"/>
      <w:sz w:val="32"/>
    </w:rPr>
  </w:style>
  <w:style w:type="paragraph" w:styleId="BodyText3">
    <w:name w:val="Body Text 3"/>
    <w:basedOn w:val="Normal"/>
    <w:rsid w:val="00187E5D"/>
    <w:pPr>
      <w:jc w:val="center"/>
    </w:pPr>
    <w:rPr>
      <w:rFonts w:ascii="Arial Black" w:hAnsi="Arial Black" w:cs="Arial"/>
      <w:sz w:val="36"/>
    </w:rPr>
  </w:style>
  <w:style w:type="paragraph" w:styleId="BodyTextIndent">
    <w:name w:val="Body Text Indent"/>
    <w:basedOn w:val="Normal"/>
    <w:rsid w:val="00187E5D"/>
    <w:pPr>
      <w:ind w:left="720" w:hanging="720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F29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3B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F34CF"/>
    <w:rPr>
      <w:rFonts w:ascii="Verdana" w:eastAsia="Calibri" w:hAnsi="Verdan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34CF"/>
    <w:rPr>
      <w:rFonts w:ascii="Verdana" w:eastAsia="Calibri" w:hAnsi="Verdana" w:cs="Times New Roman"/>
      <w:sz w:val="24"/>
      <w:szCs w:val="21"/>
    </w:rPr>
  </w:style>
  <w:style w:type="paragraph" w:customStyle="1" w:styleId="ColorfulList-Accent11">
    <w:name w:val="Colorful List - Accent 11"/>
    <w:basedOn w:val="Normal"/>
    <w:uiPriority w:val="34"/>
    <w:rsid w:val="00D924F6"/>
    <w:pPr>
      <w:ind w:left="720"/>
    </w:pPr>
    <w:rPr>
      <w:rFonts w:ascii="Cambria" w:hAnsi="Cambria"/>
    </w:rPr>
  </w:style>
  <w:style w:type="character" w:styleId="FollowedHyperlink">
    <w:name w:val="FollowedHyperlink"/>
    <w:basedOn w:val="DefaultParagraphFont"/>
    <w:rsid w:val="004653B2"/>
    <w:rPr>
      <w:color w:val="800080" w:themeColor="followedHyperlink"/>
      <w:u w:val="single"/>
    </w:rPr>
  </w:style>
  <w:style w:type="character" w:customStyle="1" w:styleId="textimagetype">
    <w:name w:val="textimagetype"/>
    <w:basedOn w:val="DefaultParagraphFont"/>
    <w:rsid w:val="00050D1F"/>
  </w:style>
  <w:style w:type="paragraph" w:styleId="ListParagraph">
    <w:name w:val="List Paragraph"/>
    <w:basedOn w:val="Normal"/>
    <w:uiPriority w:val="34"/>
    <w:qFormat/>
    <w:rsid w:val="00FC3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1240578501msonormal">
    <w:name w:val="yiv1240578501msonormal"/>
    <w:basedOn w:val="Normal"/>
    <w:rsid w:val="003F4130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3F4130"/>
    <w:rPr>
      <w:b/>
      <w:bCs/>
    </w:rPr>
  </w:style>
  <w:style w:type="paragraph" w:customStyle="1" w:styleId="paragraph">
    <w:name w:val="paragraph"/>
    <w:basedOn w:val="Normal"/>
    <w:rsid w:val="00DB0AC9"/>
    <w:pPr>
      <w:spacing w:before="100" w:beforeAutospacing="1" w:after="100" w:afterAutospacing="1"/>
    </w:pPr>
    <w:rPr>
      <w:lang w:eastAsia="en-CA"/>
    </w:rPr>
  </w:style>
  <w:style w:type="character" w:customStyle="1" w:styleId="normaltextrun">
    <w:name w:val="normaltextrun"/>
    <w:basedOn w:val="DefaultParagraphFont"/>
    <w:rsid w:val="00DB0AC9"/>
  </w:style>
  <w:style w:type="character" w:customStyle="1" w:styleId="eop">
    <w:name w:val="eop"/>
    <w:basedOn w:val="DefaultParagraphFont"/>
    <w:rsid w:val="00DB0AC9"/>
  </w:style>
  <w:style w:type="paragraph" w:customStyle="1" w:styleId="yiv1639749711msonormal">
    <w:name w:val="yiv1639749711msonormal"/>
    <w:basedOn w:val="Normal"/>
    <w:rsid w:val="005E321E"/>
    <w:pPr>
      <w:spacing w:before="100" w:beforeAutospacing="1" w:after="100" w:afterAutospacing="1"/>
    </w:pPr>
    <w:rPr>
      <w:lang w:eastAsia="en-CA"/>
    </w:rPr>
  </w:style>
  <w:style w:type="paragraph" w:customStyle="1" w:styleId="yiv1102218217msonormal">
    <w:name w:val="yiv1102218217msonormal"/>
    <w:basedOn w:val="Normal"/>
    <w:rsid w:val="005E321E"/>
    <w:pPr>
      <w:spacing w:before="100" w:beforeAutospacing="1" w:after="100" w:afterAutospacing="1"/>
    </w:pPr>
    <w:rPr>
      <w:lang w:eastAsia="en-CA"/>
    </w:rPr>
  </w:style>
  <w:style w:type="paragraph" w:customStyle="1" w:styleId="yiv400415498msolistparagraph">
    <w:name w:val="yiv400415498msolistparagraph"/>
    <w:basedOn w:val="Normal"/>
    <w:rsid w:val="0073491B"/>
    <w:pPr>
      <w:spacing w:before="100" w:beforeAutospacing="1" w:after="100" w:afterAutospacing="1"/>
    </w:pPr>
    <w:rPr>
      <w:lang w:eastAsia="en-CA"/>
    </w:rPr>
  </w:style>
  <w:style w:type="paragraph" w:styleId="NormalWeb">
    <w:name w:val="Normal (Web)"/>
    <w:basedOn w:val="Normal"/>
    <w:uiPriority w:val="99"/>
    <w:unhideWhenUsed/>
    <w:rsid w:val="00D5432B"/>
    <w:pPr>
      <w:spacing w:before="100" w:beforeAutospacing="1" w:after="100" w:afterAutospacing="1"/>
    </w:pPr>
    <w:rPr>
      <w:lang w:eastAsia="en-CA"/>
    </w:rPr>
  </w:style>
  <w:style w:type="character" w:customStyle="1" w:styleId="fsl">
    <w:name w:val="fsl"/>
    <w:basedOn w:val="DefaultParagraphFont"/>
    <w:rsid w:val="006920C0"/>
  </w:style>
  <w:style w:type="character" w:customStyle="1" w:styleId="apple-converted-space">
    <w:name w:val="apple-converted-space"/>
    <w:basedOn w:val="DefaultParagraphFont"/>
    <w:rsid w:val="002A7958"/>
  </w:style>
  <w:style w:type="character" w:customStyle="1" w:styleId="ilfuvd">
    <w:name w:val="ilfuvd"/>
    <w:basedOn w:val="DefaultParagraphFont"/>
    <w:rsid w:val="00CB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CUPE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dburke</dc:creator>
  <cp:lastModifiedBy>Jessica Gale</cp:lastModifiedBy>
  <cp:revision>4</cp:revision>
  <cp:lastPrinted>2018-11-20T20:19:00Z</cp:lastPrinted>
  <dcterms:created xsi:type="dcterms:W3CDTF">2019-10-08T15:44:00Z</dcterms:created>
  <dcterms:modified xsi:type="dcterms:W3CDTF">2019-10-10T14:11:00Z</dcterms:modified>
</cp:coreProperties>
</file>